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D714F" w:rsidRDefault="00806CCF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Análisis de investigación en seres humanos</w:t>
      </w:r>
    </w:p>
    <w:p w14:paraId="00000002" w14:textId="77777777" w:rsidR="007D714F" w:rsidRDefault="00806CCF">
      <w:pPr>
        <w:spacing w:before="200" w:line="216" w:lineRule="auto"/>
        <w:rPr>
          <w:b/>
          <w:color w:val="1155CC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Grupo 5, 6 y 10: (España): </w:t>
      </w:r>
      <w:hyperlink r:id="rId5">
        <w:r>
          <w:rPr>
            <w:b/>
            <w:color w:val="1155CC"/>
            <w:sz w:val="24"/>
            <w:szCs w:val="24"/>
            <w:u w:val="single"/>
          </w:rPr>
          <w:t>https://elpais.com/elpais/2017/07/13/ciencia/1499949030_751576.html</w:t>
        </w:r>
      </w:hyperlink>
    </w:p>
    <w:p w14:paraId="00000003" w14:textId="77777777" w:rsidR="007D714F" w:rsidRDefault="007D714F">
      <w:pPr>
        <w:spacing w:before="200" w:line="216" w:lineRule="auto"/>
        <w:rPr>
          <w:b/>
          <w:color w:val="1155CC"/>
          <w:sz w:val="28"/>
          <w:szCs w:val="28"/>
          <w:u w:val="single"/>
        </w:rPr>
      </w:pPr>
    </w:p>
    <w:p w14:paraId="00000004" w14:textId="77777777" w:rsidR="007D714F" w:rsidRDefault="00806C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Preguntas a responder:</w:t>
      </w:r>
    </w:p>
    <w:p w14:paraId="00000005" w14:textId="77777777" w:rsidR="007D714F" w:rsidRDefault="00806CCF">
      <w:pPr>
        <w:numPr>
          <w:ilvl w:val="0"/>
          <w:numId w:val="1"/>
        </w:numPr>
        <w:spacing w:before="200" w:line="21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Resumen de la situación de análisis.</w:t>
      </w:r>
    </w:p>
    <w:p w14:paraId="00000006" w14:textId="77777777" w:rsidR="007D714F" w:rsidRPr="00806CCF" w:rsidRDefault="00806CCF">
      <w:pPr>
        <w:spacing w:before="200" w:line="216" w:lineRule="auto"/>
        <w:jc w:val="both"/>
        <w:rPr>
          <w:sz w:val="24"/>
          <w:szCs w:val="24"/>
        </w:rPr>
      </w:pPr>
      <w:r w:rsidRPr="00806CCF">
        <w:rPr>
          <w:sz w:val="24"/>
          <w:szCs w:val="24"/>
        </w:rPr>
        <w:t xml:space="preserve">La investigadora </w:t>
      </w:r>
      <w:r w:rsidRPr="00806CCF">
        <w:rPr>
          <w:sz w:val="24"/>
          <w:szCs w:val="24"/>
        </w:rPr>
        <w:t>española Susana González ha sido acusada de fraude en sus investigaciones científicas.</w:t>
      </w:r>
      <w:r w:rsidRPr="00806CCF">
        <w:rPr>
          <w:sz w:val="24"/>
          <w:szCs w:val="24"/>
        </w:rPr>
        <w:t xml:space="preserve"> </w:t>
      </w:r>
      <w:r w:rsidRPr="00806CCF">
        <w:rPr>
          <w:sz w:val="24"/>
          <w:szCs w:val="24"/>
        </w:rPr>
        <w:t>Se le acusa de inventar los datos obtenidos durante sus investigaciones de forma reiterada, colocando la misma foto</w:t>
      </w:r>
      <w:r w:rsidRPr="00806CCF">
        <w:rPr>
          <w:sz w:val="24"/>
          <w:szCs w:val="24"/>
        </w:rPr>
        <w:t>grafía para diversos experimentos</w:t>
      </w:r>
      <w:r w:rsidRPr="00806CCF">
        <w:rPr>
          <w:sz w:val="24"/>
          <w:szCs w:val="24"/>
        </w:rPr>
        <w:t xml:space="preserve">, dando cuenta que los resultados se falsificaron. </w:t>
      </w:r>
      <w:r w:rsidRPr="00806CCF">
        <w:rPr>
          <w:sz w:val="24"/>
          <w:szCs w:val="24"/>
        </w:rPr>
        <w:t>Cuatro artículos científicos de Susana González ya han sido retractados.</w:t>
      </w:r>
      <w:r w:rsidRPr="00806CCF">
        <w:rPr>
          <w:sz w:val="24"/>
          <w:szCs w:val="24"/>
        </w:rPr>
        <w:t xml:space="preserve"> Su último artículo publicado en la revista </w:t>
      </w:r>
      <w:r w:rsidRPr="00806CCF">
        <w:rPr>
          <w:i/>
          <w:sz w:val="24"/>
          <w:szCs w:val="24"/>
        </w:rPr>
        <w:t>NATURE</w:t>
      </w:r>
      <w:r w:rsidRPr="00806CCF">
        <w:rPr>
          <w:sz w:val="24"/>
          <w:szCs w:val="24"/>
        </w:rPr>
        <w:t xml:space="preserve">, ha sido retirado debido a estas irregularidades </w:t>
      </w:r>
      <w:r w:rsidRPr="00806CCF">
        <w:rPr>
          <w:sz w:val="24"/>
          <w:szCs w:val="24"/>
        </w:rPr>
        <w:t>a petición de su colega, el famoso investigador español Manuel Serrano.</w:t>
      </w:r>
    </w:p>
    <w:p w14:paraId="00000007" w14:textId="77777777" w:rsidR="007D714F" w:rsidRPr="00806CCF" w:rsidRDefault="007D714F">
      <w:pPr>
        <w:spacing w:before="200" w:line="216" w:lineRule="auto"/>
        <w:jc w:val="both"/>
        <w:rPr>
          <w:sz w:val="24"/>
          <w:szCs w:val="24"/>
        </w:rPr>
      </w:pPr>
    </w:p>
    <w:p w14:paraId="00000008" w14:textId="77777777" w:rsidR="007D714F" w:rsidRPr="00806CCF" w:rsidRDefault="00806CCF">
      <w:pPr>
        <w:numPr>
          <w:ilvl w:val="0"/>
          <w:numId w:val="1"/>
        </w:numPr>
        <w:spacing w:before="200" w:line="216" w:lineRule="auto"/>
        <w:jc w:val="both"/>
        <w:rPr>
          <w:b/>
          <w:sz w:val="24"/>
          <w:szCs w:val="24"/>
        </w:rPr>
      </w:pPr>
      <w:r w:rsidRPr="00806CCF">
        <w:rPr>
          <w:b/>
          <w:sz w:val="24"/>
          <w:szCs w:val="24"/>
        </w:rPr>
        <w:t>Analice si la investigación cumple con los requisitos éticos básicos y fundamente su respuesta:</w:t>
      </w:r>
    </w:p>
    <w:p w14:paraId="00000009" w14:textId="77777777" w:rsidR="007D714F" w:rsidRPr="00806CCF" w:rsidRDefault="00806CCF">
      <w:pPr>
        <w:numPr>
          <w:ilvl w:val="0"/>
          <w:numId w:val="2"/>
        </w:numPr>
        <w:spacing w:line="192" w:lineRule="auto"/>
        <w:jc w:val="both"/>
        <w:rPr>
          <w:sz w:val="24"/>
          <w:szCs w:val="24"/>
        </w:rPr>
      </w:pPr>
      <w:r w:rsidRPr="00806CCF">
        <w:rPr>
          <w:sz w:val="24"/>
          <w:szCs w:val="24"/>
        </w:rPr>
        <w:t xml:space="preserve">No cumple el requisito de validez científica </w:t>
      </w:r>
      <w:r w:rsidRPr="00806CCF">
        <w:rPr>
          <w:sz w:val="24"/>
          <w:szCs w:val="24"/>
        </w:rPr>
        <w:t>debido a que no se evidencia la realizació</w:t>
      </w:r>
      <w:r w:rsidRPr="00806CCF">
        <w:rPr>
          <w:sz w:val="24"/>
          <w:szCs w:val="24"/>
        </w:rPr>
        <w:t xml:space="preserve">n de sus experimentos y se </w:t>
      </w:r>
      <w:r w:rsidRPr="00806CCF">
        <w:rPr>
          <w:sz w:val="24"/>
          <w:szCs w:val="24"/>
        </w:rPr>
        <w:t>utilizan imágenes duplicadas.</w:t>
      </w:r>
    </w:p>
    <w:p w14:paraId="0000000A" w14:textId="77777777" w:rsidR="007D714F" w:rsidRPr="00806CCF" w:rsidRDefault="00806CCF">
      <w:pPr>
        <w:numPr>
          <w:ilvl w:val="0"/>
          <w:numId w:val="2"/>
        </w:numPr>
        <w:spacing w:line="192" w:lineRule="auto"/>
        <w:jc w:val="both"/>
        <w:rPr>
          <w:sz w:val="24"/>
          <w:szCs w:val="24"/>
        </w:rPr>
      </w:pPr>
      <w:r w:rsidRPr="00806CCF">
        <w:rPr>
          <w:sz w:val="24"/>
          <w:szCs w:val="24"/>
        </w:rPr>
        <w:t>No cumple con el requisito de evaluación independiente,</w:t>
      </w:r>
      <w:r w:rsidRPr="00806CCF">
        <w:rPr>
          <w:sz w:val="24"/>
          <w:szCs w:val="24"/>
        </w:rPr>
        <w:t xml:space="preserve"> ya que múltiples investigaciones realizadas por ella presentaban alteraciones en su diseño, debería presentarlo para legitimar su veracidad y q</w:t>
      </w:r>
      <w:r w:rsidRPr="00806CCF">
        <w:rPr>
          <w:sz w:val="24"/>
          <w:szCs w:val="24"/>
        </w:rPr>
        <w:t xml:space="preserve">ue fuera mejor aceptado. </w:t>
      </w:r>
    </w:p>
    <w:p w14:paraId="0000000B" w14:textId="77777777" w:rsidR="007D714F" w:rsidRPr="00806CCF" w:rsidRDefault="00806CCF">
      <w:pPr>
        <w:numPr>
          <w:ilvl w:val="0"/>
          <w:numId w:val="2"/>
        </w:numPr>
        <w:spacing w:line="192" w:lineRule="auto"/>
        <w:jc w:val="both"/>
        <w:rPr>
          <w:sz w:val="24"/>
          <w:szCs w:val="24"/>
        </w:rPr>
      </w:pPr>
      <w:r w:rsidRPr="00806CCF">
        <w:rPr>
          <w:sz w:val="24"/>
          <w:szCs w:val="24"/>
        </w:rPr>
        <w:t>No cumple con el requisito de valor de recursos limitados</w:t>
      </w:r>
      <w:r w:rsidRPr="00806CCF">
        <w:rPr>
          <w:sz w:val="24"/>
          <w:szCs w:val="24"/>
        </w:rPr>
        <w:t>, ya que r</w:t>
      </w:r>
      <w:r w:rsidRPr="00806CCF">
        <w:rPr>
          <w:sz w:val="24"/>
          <w:szCs w:val="24"/>
        </w:rPr>
        <w:t>ecibía dinero para investigaciones en las cuales no mostraban veracidad de sus resultados dando a entender un posible fraude</w:t>
      </w:r>
      <w:r w:rsidRPr="00806CCF">
        <w:rPr>
          <w:sz w:val="24"/>
          <w:szCs w:val="24"/>
        </w:rPr>
        <w:t>. Incluso casi recibió una cifra bastan</w:t>
      </w:r>
      <w:r w:rsidRPr="00806CCF">
        <w:rPr>
          <w:sz w:val="24"/>
          <w:szCs w:val="24"/>
        </w:rPr>
        <w:t xml:space="preserve">te grande de dinero para sus investigaciones por parte de </w:t>
      </w:r>
      <w:r w:rsidRPr="00806CCF">
        <w:rPr>
          <w:sz w:val="24"/>
          <w:szCs w:val="24"/>
        </w:rPr>
        <w:t>la Unión Europea, correspondiente a 1,86 millones de euros.</w:t>
      </w:r>
    </w:p>
    <w:p w14:paraId="0000000C" w14:textId="77777777" w:rsidR="007D714F" w:rsidRPr="00806CCF" w:rsidRDefault="00806CCF">
      <w:pPr>
        <w:spacing w:before="100" w:line="192" w:lineRule="auto"/>
        <w:jc w:val="both"/>
        <w:rPr>
          <w:sz w:val="24"/>
          <w:szCs w:val="24"/>
        </w:rPr>
      </w:pPr>
      <w:r w:rsidRPr="00806CCF">
        <w:rPr>
          <w:sz w:val="24"/>
          <w:szCs w:val="24"/>
        </w:rPr>
        <w:t>En relación al resto de los requisitos éticos como selección equitativa del sujeto, proporción favorable del riesgo-beneficio, consentimie</w:t>
      </w:r>
      <w:r w:rsidRPr="00806CCF">
        <w:rPr>
          <w:sz w:val="24"/>
          <w:szCs w:val="24"/>
        </w:rPr>
        <w:t xml:space="preserve">nto informado, respeto a los sujetos inscritos y evitar la explotación, no se evidencia en la noticia si estos se cumplieron o no. </w:t>
      </w:r>
    </w:p>
    <w:p w14:paraId="0000000D" w14:textId="77777777" w:rsidR="007D714F" w:rsidRPr="00806CCF" w:rsidRDefault="007D714F">
      <w:pPr>
        <w:spacing w:before="100" w:line="192" w:lineRule="auto"/>
        <w:jc w:val="both"/>
        <w:rPr>
          <w:sz w:val="24"/>
          <w:szCs w:val="24"/>
        </w:rPr>
      </w:pPr>
    </w:p>
    <w:p w14:paraId="0000000E" w14:textId="77777777" w:rsidR="007D714F" w:rsidRPr="00806CCF" w:rsidRDefault="00806CCF">
      <w:pPr>
        <w:numPr>
          <w:ilvl w:val="0"/>
          <w:numId w:val="1"/>
        </w:numPr>
        <w:spacing w:before="200" w:line="216" w:lineRule="auto"/>
        <w:jc w:val="both"/>
        <w:rPr>
          <w:b/>
          <w:sz w:val="24"/>
          <w:szCs w:val="24"/>
        </w:rPr>
      </w:pPr>
      <w:r w:rsidRPr="00806CCF">
        <w:rPr>
          <w:b/>
          <w:sz w:val="24"/>
          <w:szCs w:val="24"/>
        </w:rPr>
        <w:t>¿Qué modificaciones prácticas realizaría para que esta investigación sea aceptada desde el punto de vista ético?</w:t>
      </w:r>
    </w:p>
    <w:p w14:paraId="0000000F" w14:textId="77777777" w:rsidR="007D714F" w:rsidRDefault="00806CCF">
      <w:pPr>
        <w:spacing w:before="200" w:line="216" w:lineRule="auto"/>
        <w:jc w:val="both"/>
        <w:rPr>
          <w:b/>
          <w:sz w:val="24"/>
          <w:szCs w:val="24"/>
        </w:rPr>
      </w:pPr>
      <w:r w:rsidRPr="00806CCF">
        <w:rPr>
          <w:sz w:val="24"/>
          <w:szCs w:val="24"/>
        </w:rPr>
        <w:t>Primero</w:t>
      </w:r>
      <w:r w:rsidRPr="00806CCF">
        <w:rPr>
          <w:sz w:val="24"/>
          <w:szCs w:val="24"/>
        </w:rPr>
        <w:t xml:space="preserve"> qu</w:t>
      </w:r>
      <w:r w:rsidRPr="00806CCF">
        <w:rPr>
          <w:sz w:val="24"/>
          <w:szCs w:val="24"/>
        </w:rPr>
        <w:t>e todo,</w:t>
      </w:r>
      <w:r w:rsidRPr="00806CCF">
        <w:rPr>
          <w:sz w:val="24"/>
          <w:szCs w:val="24"/>
        </w:rPr>
        <w:t xml:space="preserve"> a pesar de que la encargada de la investigación tenga un currículum de renombre, no es motivo para dejar sin supervisión ningún estudio. </w:t>
      </w:r>
      <w:r w:rsidRPr="00806CCF">
        <w:rPr>
          <w:sz w:val="24"/>
          <w:szCs w:val="24"/>
        </w:rPr>
        <w:t>Se debe corroborar que los datos son fidedignos, si el procedimiento corresponde a lo obtenido, se debe hacer u</w:t>
      </w:r>
      <w:r w:rsidRPr="00806CCF">
        <w:rPr>
          <w:sz w:val="24"/>
          <w:szCs w:val="24"/>
        </w:rPr>
        <w:t xml:space="preserve">na revisión completa y minuciosa sobre el estudio que se va a publicar, lo cual al parecer no se concretó en diversos estudios realizados por la bióloga Susana Gonzales. </w:t>
      </w:r>
      <w:r w:rsidRPr="00806CCF">
        <w:rPr>
          <w:sz w:val="24"/>
          <w:szCs w:val="24"/>
        </w:rPr>
        <w:t>En el caso que se hubieran perdido los datos originales, se debería tener exclusivo cuidado con ellos, ya que en ellos se basa la validez de la investigación.</w:t>
      </w:r>
      <w:r w:rsidRPr="00806CCF">
        <w:rPr>
          <w:sz w:val="24"/>
          <w:szCs w:val="24"/>
        </w:rPr>
        <w:t xml:space="preserve"> Entonces para haber llevado a cabo esta investigación de forma ética se debieron utilizar los dat</w:t>
      </w:r>
      <w:r w:rsidRPr="00806CCF">
        <w:rPr>
          <w:sz w:val="24"/>
          <w:szCs w:val="24"/>
        </w:rPr>
        <w:t xml:space="preserve">os originales, y si se hubiesen perdido, aceptar que se perdieron y volver a realizar los experimentos. </w:t>
      </w:r>
      <w:proofErr w:type="gramStart"/>
      <w:r w:rsidRPr="00806CCF">
        <w:rPr>
          <w:sz w:val="24"/>
          <w:szCs w:val="24"/>
        </w:rPr>
        <w:t>Finalmente</w:t>
      </w:r>
      <w:proofErr w:type="gramEnd"/>
      <w:r w:rsidRPr="00806CCF">
        <w:rPr>
          <w:sz w:val="24"/>
          <w:szCs w:val="24"/>
        </w:rPr>
        <w:t xml:space="preserve"> estos datos debieron haber sido revisados minuciosamente, junto a la publicación completa, antes de ser publicada.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7D71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C9C"/>
    <w:multiLevelType w:val="multilevel"/>
    <w:tmpl w:val="EBB07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B174EE"/>
    <w:multiLevelType w:val="multilevel"/>
    <w:tmpl w:val="4DE4AB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4F"/>
    <w:rsid w:val="007D714F"/>
    <w:rsid w:val="008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476FE-E290-4C2D-8FA6-E533B1D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pais.com/elpais/2017/07/13/ciencia/1499949030_7515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CIDEP</cp:lastModifiedBy>
  <cp:revision>2</cp:revision>
  <dcterms:created xsi:type="dcterms:W3CDTF">2021-06-15T14:57:00Z</dcterms:created>
  <dcterms:modified xsi:type="dcterms:W3CDTF">2021-06-15T15:01:00Z</dcterms:modified>
</cp:coreProperties>
</file>